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PP 0</w:t>
      </w:r>
      <w:r w:rsidR="0051717D">
        <w:rPr>
          <w:rFonts w:asciiTheme="minorHAnsi" w:eastAsia="Times New Roman" w:hAnsiTheme="minorHAnsi" w:cstheme="minorHAnsi"/>
          <w:lang w:eastAsia="pt-BR"/>
        </w:rPr>
        <w:t>17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717D" w:rsidRPr="0051717D" w:rsidRDefault="0051717D" w:rsidP="000B7BC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</w:pPr>
      <w:r w:rsidRPr="0051717D"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  <w:t xml:space="preserve">Gostaria de consultar qual a experiência técnica a Proponente deverá apresentar para estar tecnicamente apta a participar do Pregão Presencial 17/2021, cujo objeto visa a apoio ao gerenciamento do Programa Região Oceânica Sustentável – </w:t>
      </w:r>
      <w:proofErr w:type="gramStart"/>
      <w:r w:rsidRPr="0051717D"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  <w:t>Pro  Sustentável</w:t>
      </w:r>
      <w:proofErr w:type="gramEnd"/>
      <w:r w:rsidRPr="0051717D"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  <w:t>.</w:t>
      </w:r>
    </w:p>
    <w:p w:rsidR="00044CF9" w:rsidRPr="00044CF9" w:rsidRDefault="0051717D" w:rsidP="000B7BC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51717D"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  <w:t>O edital não deixa claro os atestados que a Proponente deve apresentar em sua habilitação.</w:t>
      </w:r>
    </w:p>
    <w:p w:rsidR="00C0402A" w:rsidRPr="00044CF9" w:rsidRDefault="00044CF9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RESPOSTA</w:t>
      </w:r>
      <w:r w:rsidRPr="00044CF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: </w:t>
      </w:r>
      <w:r w:rsidR="000B7BC7" w:rsidRPr="000B7BC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De acordo com o item 10.3.1 do Edital a empresa deverá comprovar experiência na prestação de serviços objeto desse Edital, conforme descritos nos no Item 4 do Termo de Referência. Ter experiência com serviços de assessoria a projetos e programas financiados por organismos internacionais, tais como, Corporação Andina de Fomento – CAF (Banco de Desenvolvimento da América Latina), Banco Interamericano de Desenvolvimento – BID, Banco Mundial (World Bank) – BIRD, entre outros,</w:t>
      </w:r>
      <w:bookmarkStart w:id="0" w:name="_GoBack"/>
      <w:bookmarkEnd w:id="0"/>
      <w:r w:rsidR="000B7BC7" w:rsidRPr="000B7BC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pode vir a ser um diferencial.</w:t>
      </w:r>
      <w:r w:rsidRPr="00044CF9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t-BR"/>
        </w:rPr>
        <w:br/>
      </w:r>
    </w:p>
    <w:p w:rsidR="00C71EF1" w:rsidRPr="00044CF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044CF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044CF9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044CF9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CB0A11" w:rsidRPr="00044CF9">
        <w:rPr>
          <w:rFonts w:asciiTheme="minorHAnsi" w:hAnsiTheme="minorHAnsi" w:cstheme="minorHAnsi"/>
          <w:bCs/>
          <w:i/>
          <w:lang w:eastAsia="pt-BR"/>
        </w:rPr>
        <w:t>Obras e Infraestrutura</w:t>
      </w:r>
    </w:p>
    <w:sectPr w:rsidR="00CB0A11" w:rsidRPr="00044CF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B0A11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00312D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B7EC-5C44-49E9-9A3A-840629FF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2021-06-30T12:03:00Z</cp:lastPrinted>
  <dcterms:created xsi:type="dcterms:W3CDTF">2021-06-30T12:02:00Z</dcterms:created>
  <dcterms:modified xsi:type="dcterms:W3CDTF">2021-06-30T12:04:00Z</dcterms:modified>
</cp:coreProperties>
</file>